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3F" w:rsidRDefault="00AF0F3F" w:rsidP="00594048">
      <w:pPr>
        <w:jc w:val="both"/>
      </w:pPr>
    </w:p>
    <w:p w:rsidR="00AF0F3F" w:rsidRDefault="000B51E6" w:rsidP="00594048">
      <w:pPr>
        <w:jc w:val="both"/>
      </w:pPr>
      <w:r w:rsidRPr="000B51E6">
        <w:rPr>
          <w:color w:val="FF0000"/>
        </w:rPr>
        <w:t>4</w:t>
      </w:r>
      <w:r w:rsidR="00594048">
        <w:rPr>
          <w:color w:val="FF0000"/>
        </w:rPr>
        <w:t>)</w:t>
      </w:r>
      <w:r w:rsidR="00AF0F3F" w:rsidRPr="00594048">
        <w:rPr>
          <w:color w:val="FF0000"/>
        </w:rPr>
        <w:t xml:space="preserve"> </w:t>
      </w:r>
      <w:r w:rsidRPr="000B51E6">
        <w:t xml:space="preserve">Согласно </w:t>
      </w:r>
      <w:r w:rsidR="000742AC" w:rsidRPr="000742AC">
        <w:rPr>
          <w:b/>
        </w:rPr>
        <w:t>ч.</w:t>
      </w:r>
      <w:r w:rsidR="00AF0F3F" w:rsidRPr="000742AC">
        <w:rPr>
          <w:b/>
        </w:rPr>
        <w:t>12</w:t>
      </w:r>
      <w:r w:rsidR="000742AC" w:rsidRPr="000742AC">
        <w:rPr>
          <w:b/>
        </w:rPr>
        <w:t xml:space="preserve"> ст.30 ФЗ </w:t>
      </w:r>
      <w:r w:rsidR="000742AC">
        <w:rPr>
          <w:b/>
        </w:rPr>
        <w:t xml:space="preserve">229 </w:t>
      </w:r>
      <w:r w:rsidR="000742AC" w:rsidRPr="000742AC">
        <w:rPr>
          <w:b/>
        </w:rPr>
        <w:t>«</w:t>
      </w:r>
      <w:r w:rsidR="000742AC">
        <w:rPr>
          <w:b/>
        </w:rPr>
        <w:t>Об И</w:t>
      </w:r>
      <w:r w:rsidR="000742AC" w:rsidRPr="000742AC">
        <w:rPr>
          <w:b/>
        </w:rPr>
        <w:t>сполнительном производстве»</w:t>
      </w:r>
      <w:r w:rsidR="000742AC">
        <w:rPr>
          <w:b/>
        </w:rPr>
        <w:t xml:space="preserve">  от 12.10.2007г.</w:t>
      </w:r>
      <w:r w:rsidR="00AF0F3F" w:rsidRPr="00AF0F3F">
        <w:t xml:space="preserve"> Срок для добровольного исполнения составляет пять дней со дня получения должником постановления о возбуждении исполнительного производства, если иное не установлено настоящим Федеральным законом.</w:t>
      </w:r>
    </w:p>
    <w:p w:rsidR="00594048" w:rsidRDefault="000B51E6" w:rsidP="00594048">
      <w:pPr>
        <w:jc w:val="both"/>
      </w:pPr>
      <w:r>
        <w:rPr>
          <w:b/>
        </w:rPr>
        <w:t>Согласно с</w:t>
      </w:r>
      <w:r w:rsidR="00594048" w:rsidRPr="00594048">
        <w:rPr>
          <w:b/>
        </w:rPr>
        <w:t>т. 68 ФЗ 229 «Об Исполнительном производстве»  от 12.10.2007г.</w:t>
      </w:r>
      <w:r w:rsidR="00594048" w:rsidRPr="00594048">
        <w:t xml:space="preserve"> </w:t>
      </w:r>
    </w:p>
    <w:p w:rsidR="00594048" w:rsidRDefault="00594048" w:rsidP="00594048">
      <w:pPr>
        <w:jc w:val="both"/>
      </w:pPr>
      <w:r>
        <w:t>1. Мерами принудительного исполнения являются действия, указанные в исполнительном документе, или действия, совершаемые судебным приставом-исполнителем в целях получения с должника имущества, в том числе денежных средств, подлежащего взысканию по исполнительному документу.</w:t>
      </w:r>
    </w:p>
    <w:p w:rsidR="00594048" w:rsidRDefault="00594048" w:rsidP="00594048">
      <w:pPr>
        <w:jc w:val="both"/>
      </w:pPr>
      <w:r>
        <w:t>2. Меры принудительного исполнения применяются судебным приставом-исполнителем после возбуждения исполнительного производства. Если в соответствии с настоящим Федеральным законом устанавливается срок для добровольного исполнения требований, содержащихся в исполнительном документе, то меры принудительного исполнения применяются после истечения такого срока.</w:t>
      </w:r>
    </w:p>
    <w:p w:rsidR="00594048" w:rsidRDefault="00594048" w:rsidP="00594048">
      <w:pPr>
        <w:jc w:val="both"/>
      </w:pPr>
      <w:r>
        <w:t>3. Мерами принудительного исполнения являются:</w:t>
      </w:r>
    </w:p>
    <w:p w:rsidR="00594048" w:rsidRDefault="00594048" w:rsidP="00594048">
      <w:pPr>
        <w:jc w:val="both"/>
      </w:pPr>
      <w:r>
        <w:t>1) обращение взыскания на имущество должника, в том числе на денежные средства и ценные бумаги;</w:t>
      </w:r>
    </w:p>
    <w:p w:rsidR="00594048" w:rsidRDefault="00594048" w:rsidP="00594048">
      <w:pPr>
        <w:jc w:val="both"/>
      </w:pPr>
      <w:r>
        <w:t>2) обращение взыскания на периодические выплаты, получаемые должником в силу трудовых, гражданско-правовых или социальных правоотношений;</w:t>
      </w:r>
    </w:p>
    <w:p w:rsidR="00594048" w:rsidRDefault="00594048" w:rsidP="00594048">
      <w:pPr>
        <w:jc w:val="both"/>
      </w:pPr>
      <w:r>
        <w:t xml:space="preserve">3) обращение взыскания на имущественные права должника, в том числе на право получения платежей по исполнительному производству, в котором он выступает в качестве взыскателя, на право получения платежей по найму, аренде, а также на исключительные </w:t>
      </w:r>
      <w:proofErr w:type="gramStart"/>
      <w:r>
        <w:t>права</w:t>
      </w:r>
      <w:proofErr w:type="gramEnd"/>
      <w:r>
        <w:t xml:space="preserve"> на результаты интеллектуальной деятельности и средства индивидуализации, права требования по договорам об отчуждении или использовании исключительного права на результат интеллектуальной деятельности и средство индивидуализации, право использования результата интеллектуальной деятельности или средства индивидуализации, принадлежащее должнику как лицензиату;</w:t>
      </w:r>
    </w:p>
    <w:p w:rsidR="00594048" w:rsidRDefault="00594048" w:rsidP="00594048">
      <w:pPr>
        <w:jc w:val="both"/>
      </w:pPr>
      <w:r>
        <w:t>4) изъятие у должника имущества, присужденного взыскателю, а также по исполнительной надписи нотариуса в предусмотренных федеральным законом случаях;</w:t>
      </w:r>
    </w:p>
    <w:p w:rsidR="00594048" w:rsidRDefault="00594048" w:rsidP="00594048">
      <w:pPr>
        <w:jc w:val="both"/>
      </w:pPr>
      <w:r>
        <w:t>5) наложение ареста на имущество должника, находящееся у должника или у третьих лиц, во исполнение судебного акта об аресте имущества;</w:t>
      </w:r>
    </w:p>
    <w:p w:rsidR="00594048" w:rsidRDefault="00594048" w:rsidP="00594048">
      <w:pPr>
        <w:jc w:val="both"/>
      </w:pPr>
      <w:r>
        <w:t>6) обращение в регистрирующий орган для регистрации перехода права на имущество, в том числе на ценные бумаги, с должника на взыскателя в случаях и порядке, которые установлены настоящим Федеральным законом;</w:t>
      </w:r>
    </w:p>
    <w:p w:rsidR="00594048" w:rsidRDefault="00594048" w:rsidP="00594048">
      <w:pPr>
        <w:jc w:val="both"/>
      </w:pPr>
      <w:r>
        <w:t>7) совершение от имени и за счет должника действия, указанного в исполнительном документе, в случае, если это действие может быть совершено без личного участия должника;</w:t>
      </w:r>
    </w:p>
    <w:p w:rsidR="00594048" w:rsidRDefault="00594048" w:rsidP="00594048">
      <w:pPr>
        <w:jc w:val="both"/>
      </w:pPr>
      <w:r>
        <w:t>8) принудительное вселение взыскателя в жилое помещение;</w:t>
      </w:r>
    </w:p>
    <w:p w:rsidR="00594048" w:rsidRDefault="00594048" w:rsidP="00594048">
      <w:pPr>
        <w:jc w:val="both"/>
      </w:pPr>
      <w:r>
        <w:t>9) принудительное выселение должника из жилого помещения;</w:t>
      </w:r>
    </w:p>
    <w:p w:rsidR="00594048" w:rsidRDefault="00594048" w:rsidP="00594048">
      <w:pPr>
        <w:jc w:val="both"/>
      </w:pPr>
      <w:r>
        <w:t>10) принудительное освобождение нежилого помещения от пребывания в нем должника и его имущества;</w:t>
      </w:r>
    </w:p>
    <w:p w:rsidR="00594048" w:rsidRDefault="00594048" w:rsidP="00594048">
      <w:pPr>
        <w:jc w:val="both"/>
      </w:pPr>
      <w:r>
        <w:t xml:space="preserve">10.1) принудительное </w:t>
      </w:r>
      <w:proofErr w:type="gramStart"/>
      <w:r>
        <w:t>выдворение</w:t>
      </w:r>
      <w:proofErr w:type="gramEnd"/>
      <w:r>
        <w:t xml:space="preserve"> за пределы Российской Федерации иностранных граждан или лиц без гражданства;</w:t>
      </w:r>
    </w:p>
    <w:p w:rsidR="00594048" w:rsidRDefault="00594048" w:rsidP="00594048">
      <w:pPr>
        <w:jc w:val="both"/>
      </w:pPr>
      <w:r>
        <w:t>10.2) принудительное освобождение земельного участка от присутствия на нем должника и его имущества;</w:t>
      </w:r>
    </w:p>
    <w:p w:rsidR="000B51E6" w:rsidRDefault="00594048" w:rsidP="00594048">
      <w:pPr>
        <w:jc w:val="both"/>
      </w:pPr>
      <w:r>
        <w:t>11) иные действия, предусмотренные федеральным законом или исполнительным документом.</w:t>
      </w:r>
    </w:p>
    <w:p w:rsidR="000B51E6" w:rsidRDefault="000B51E6" w:rsidP="00594048">
      <w:pPr>
        <w:jc w:val="both"/>
      </w:pPr>
    </w:p>
    <w:p w:rsidR="00594048" w:rsidRPr="00594048" w:rsidRDefault="000B51E6" w:rsidP="00594048">
      <w:pPr>
        <w:jc w:val="both"/>
        <w:rPr>
          <w:b/>
        </w:rPr>
      </w:pPr>
      <w:proofErr w:type="gramStart"/>
      <w:r>
        <w:rPr>
          <w:b/>
          <w:lang w:val="en-US"/>
        </w:rPr>
        <w:t>C</w:t>
      </w:r>
      <w:proofErr w:type="spellStart"/>
      <w:r>
        <w:rPr>
          <w:b/>
        </w:rPr>
        <w:t>огласно</w:t>
      </w:r>
      <w:proofErr w:type="spellEnd"/>
      <w:r>
        <w:rPr>
          <w:b/>
        </w:rPr>
        <w:t xml:space="preserve"> с</w:t>
      </w:r>
      <w:r w:rsidR="00594048" w:rsidRPr="00594048">
        <w:rPr>
          <w:b/>
        </w:rPr>
        <w:t>т.</w:t>
      </w:r>
      <w:proofErr w:type="gramEnd"/>
      <w:r w:rsidR="00594048" w:rsidRPr="00594048">
        <w:rPr>
          <w:b/>
        </w:rPr>
        <w:t xml:space="preserve"> 112 ФЗ 229 «Об Исполнительном производстве»  от 12.10.2007г.  </w:t>
      </w:r>
    </w:p>
    <w:p w:rsidR="00594048" w:rsidRPr="00594048" w:rsidRDefault="00594048" w:rsidP="00594048">
      <w:pPr>
        <w:jc w:val="both"/>
      </w:pPr>
      <w:r w:rsidRPr="00594048">
        <w:t>1</w:t>
      </w:r>
      <w:r w:rsidRPr="00CB2AE9">
        <w:rPr>
          <w:b/>
        </w:rPr>
        <w:t xml:space="preserve">. </w:t>
      </w:r>
      <w:r w:rsidRPr="000B51E6">
        <w:t>Исполнительский сбор</w:t>
      </w:r>
      <w:r w:rsidRPr="00594048">
        <w:t xml:space="preserve"> является денежным взысканием, налагаемым на должника в случае неисполнения им исполнительного документа в срок, установленный для </w:t>
      </w:r>
      <w:r w:rsidRPr="00594048">
        <w:lastRenderedPageBreak/>
        <w:t>добровольного исполнения исполнительного документа, а также в случае неисполнения им исполнительного документа, подлежащего немедленному исполнению, в течение суток с момента получения копии постановления судебного пристава-исполнителя о возбуждении исполнительного производства. Исполнительский сбор зачисляется в федеральный бюджет.</w:t>
      </w:r>
    </w:p>
    <w:p w:rsidR="00594048" w:rsidRPr="00594048" w:rsidRDefault="00594048" w:rsidP="00594048">
      <w:pPr>
        <w:jc w:val="both"/>
      </w:pPr>
      <w:r w:rsidRPr="00594048">
        <w:t xml:space="preserve">2. </w:t>
      </w:r>
      <w:proofErr w:type="gramStart"/>
      <w:r w:rsidRPr="00594048">
        <w:t>Исполнительский сбор устанавливается судебным приставом-исполнителем по истечении срока, указанного в части 1 настоящей статьи, если должник не представил судебному приставу-исполнителю доказательств того, что исполнение было невозможным вследствие непреодолимой силы, то есть чрезвычайных и непредотвратимых при данных условиях обстоятельств.</w:t>
      </w:r>
      <w:proofErr w:type="gramEnd"/>
      <w:r w:rsidRPr="00594048">
        <w:t xml:space="preserve"> Постановление судебного пристава-исполнителя о взыскании исполнительского сбора утверждается старшим судебным приставом.</w:t>
      </w:r>
    </w:p>
    <w:p w:rsidR="00594048" w:rsidRPr="00594048" w:rsidRDefault="00594048" w:rsidP="00594048">
      <w:pPr>
        <w:jc w:val="both"/>
      </w:pPr>
      <w:r w:rsidRPr="00594048">
        <w:t>3. Исполнительский сбор устанавливается в размере семи процентов от подлежащей взысканию суммы или стоимости взыскиваемого имущества, но не менее одной тысячи рублей с должника-гражданина или должника - индивидуального предпринимателя и десяти тысяч рублей с должника-организации. В случае неисполнения исполнительного документа неимущественного характера исполнительский сбор с должника-гражданина или должника - индивидуального предпринимателя устанавливается в размере пяти тысяч рублей, с должника-организации - пятидесяти тысяч рублей.</w:t>
      </w:r>
    </w:p>
    <w:p w:rsidR="00594048" w:rsidRPr="00594048" w:rsidRDefault="00594048" w:rsidP="00594048">
      <w:pPr>
        <w:jc w:val="both"/>
      </w:pPr>
      <w:r w:rsidRPr="00594048">
        <w:t>3.1. В отношении нескольких должников по солидарному взысканию в пользу одного взыскателя исполнительский сбор устанавливается с каждого из должников в размере семи процентов от подлежащей взысканию суммы или стоимости взыскиваемого имущества, но не менее одной тысячи рублей с должника-гражданина или должника - индивидуального предпринимателя и десяти тысяч рублей с должника-организации.</w:t>
      </w:r>
    </w:p>
    <w:p w:rsidR="00594048" w:rsidRPr="00594048" w:rsidRDefault="00594048" w:rsidP="00594048">
      <w:pPr>
        <w:jc w:val="both"/>
      </w:pPr>
      <w:r w:rsidRPr="00594048">
        <w:t>4. Исполнительский сбор за неуплату периодических платежей исчисляется и взыскивается с суммы каждой задолженности в отдельности.</w:t>
      </w:r>
    </w:p>
    <w:p w:rsidR="00594048" w:rsidRPr="00594048" w:rsidRDefault="00594048" w:rsidP="00594048">
      <w:pPr>
        <w:jc w:val="both"/>
      </w:pPr>
      <w:r w:rsidRPr="00594048">
        <w:t>5. Исполнительский сбор не взыскивается в случаях, когда исполнительное производство возбуждено:</w:t>
      </w:r>
    </w:p>
    <w:p w:rsidR="00594048" w:rsidRPr="00594048" w:rsidRDefault="00594048" w:rsidP="00594048">
      <w:pPr>
        <w:jc w:val="both"/>
      </w:pPr>
      <w:r w:rsidRPr="00594048">
        <w:t>1) по исполнительному документу, поступившему в порядке, установленном частью 6 статьи 33 настоящего Федерального закона;</w:t>
      </w:r>
    </w:p>
    <w:p w:rsidR="00594048" w:rsidRPr="00594048" w:rsidRDefault="00594048" w:rsidP="00594048">
      <w:pPr>
        <w:jc w:val="both"/>
      </w:pPr>
      <w:r w:rsidRPr="00594048">
        <w:t>2) при повторном предъявлении к исполнению исполнительного документа, по которому вынесено и не отменено постановление судебного пристава-исполнителя о взыскании исполнительского сбора;</w:t>
      </w:r>
    </w:p>
    <w:p w:rsidR="00594048" w:rsidRPr="00594048" w:rsidRDefault="00594048" w:rsidP="00594048">
      <w:pPr>
        <w:jc w:val="both"/>
      </w:pPr>
      <w:r w:rsidRPr="00594048">
        <w:t>3) по постановлению судебного пристава-исполнителя о взыскании расходов по совершению исполнительных действий и исполнительского сбора, наложенного судебным приставом-исполнителем в процессе исполнения исполнительного документа;</w:t>
      </w:r>
    </w:p>
    <w:p w:rsidR="00594048" w:rsidRPr="00594048" w:rsidRDefault="00594048" w:rsidP="00594048">
      <w:pPr>
        <w:jc w:val="both"/>
      </w:pPr>
      <w:r w:rsidRPr="00594048">
        <w:t>4) по судебным актам по обеспечительным мерам;</w:t>
      </w:r>
    </w:p>
    <w:p w:rsidR="00594048" w:rsidRPr="00594048" w:rsidRDefault="00594048" w:rsidP="00594048">
      <w:pPr>
        <w:jc w:val="both"/>
      </w:pPr>
      <w:r w:rsidRPr="00594048">
        <w:t xml:space="preserve">5) по исполнительным документам, содержащим требования о принудительном </w:t>
      </w:r>
      <w:proofErr w:type="gramStart"/>
      <w:r w:rsidRPr="00594048">
        <w:t>выдворении</w:t>
      </w:r>
      <w:proofErr w:type="gramEnd"/>
      <w:r w:rsidRPr="00594048">
        <w:t xml:space="preserve"> за пределы Российской Федерации иностранных граждан или лиц без гражданства;</w:t>
      </w:r>
    </w:p>
    <w:p w:rsidR="00594048" w:rsidRPr="00594048" w:rsidRDefault="00594048" w:rsidP="00594048">
      <w:pPr>
        <w:jc w:val="both"/>
      </w:pPr>
      <w:r w:rsidRPr="00594048">
        <w:t>6) по исполнительным документам, содержащим требования об отбывании обязательных работ;</w:t>
      </w:r>
    </w:p>
    <w:p w:rsidR="00594048" w:rsidRPr="00594048" w:rsidRDefault="00594048" w:rsidP="00594048">
      <w:pPr>
        <w:jc w:val="both"/>
      </w:pPr>
      <w:r w:rsidRPr="00594048">
        <w:t>7) по запросу центрального органа о розыске ребенка.</w:t>
      </w:r>
    </w:p>
    <w:p w:rsidR="00594048" w:rsidRPr="00594048" w:rsidRDefault="00594048" w:rsidP="00594048">
      <w:pPr>
        <w:jc w:val="both"/>
      </w:pPr>
      <w:r w:rsidRPr="00594048">
        <w:t>6. Должник вправе в порядке, установленном настоящим Федеральным законом, обратиться в суд с заявлением об оспаривании постановления судебного пристава-исполнителя о взыскании исполнительского сбора, с иском об отсрочке или о рассрочке его взыскания, об уменьшении его размера или освобождении от взыскания исполнительского сбора.</w:t>
      </w:r>
    </w:p>
    <w:p w:rsidR="00594048" w:rsidRPr="00594048" w:rsidRDefault="00594048" w:rsidP="00594048">
      <w:pPr>
        <w:jc w:val="both"/>
      </w:pPr>
      <w:r w:rsidRPr="00594048">
        <w:t xml:space="preserve">7. Суд вправе с учетом степени вины должника в неисполнении в срок исполнительного документа, имущественного положения должника, иных существенных обстоятельств отсрочить или рассрочить взыскание исполнительского сбора, а также уменьшить его размер, но не более чем на одну четверть от размера, установленного в соответствии с частью 3 настоящей статьи. При отсутствии установленных Гражданским кодексом </w:t>
      </w:r>
      <w:r w:rsidRPr="00594048">
        <w:lastRenderedPageBreak/>
        <w:t>Российской Федерации оснований ответственности за нарушение обязательства суд вправе освободить должника от взыскания исполнительского сбора.</w:t>
      </w:r>
    </w:p>
    <w:p w:rsidR="00594048" w:rsidRPr="00594048" w:rsidRDefault="00594048" w:rsidP="00594048">
      <w:pPr>
        <w:jc w:val="both"/>
      </w:pPr>
      <w:r w:rsidRPr="00594048">
        <w:t xml:space="preserve">8. В случае принятия судом к рассмотрению </w:t>
      </w:r>
      <w:proofErr w:type="gramStart"/>
      <w:r w:rsidRPr="00594048">
        <w:t>указанных</w:t>
      </w:r>
      <w:proofErr w:type="gramEnd"/>
      <w:r w:rsidRPr="00594048">
        <w:t xml:space="preserve"> в части 6 настоящей статьи заявления или иска взыскание исполнительского сбора приостанавливается до вынесения судом решения. Решение суда о полном или частичном их удовлетворении обращается к немедленному исполнению.</w:t>
      </w:r>
    </w:p>
    <w:p w:rsidR="00594048" w:rsidRPr="00594048" w:rsidRDefault="00594048" w:rsidP="00594048">
      <w:pPr>
        <w:jc w:val="both"/>
      </w:pPr>
      <w:r w:rsidRPr="00594048">
        <w:t>9. При уменьшении судом размера исполнительского сбора постановление судебного пристава-исполнителя о взыскании исполнительского сбора считается измененным соответствующим образом. В этом случае должнику возвращается излишне взысканная с него денежная сумма.</w:t>
      </w:r>
    </w:p>
    <w:p w:rsidR="00594048" w:rsidRPr="00594048" w:rsidRDefault="00594048" w:rsidP="00594048">
      <w:pPr>
        <w:jc w:val="both"/>
      </w:pPr>
      <w:r w:rsidRPr="00594048">
        <w:t>10. Исполнительский сбор возвращается должнику в полном объеме в случаях отмены:</w:t>
      </w:r>
    </w:p>
    <w:p w:rsidR="00594048" w:rsidRPr="00594048" w:rsidRDefault="00594048" w:rsidP="00594048">
      <w:pPr>
        <w:jc w:val="both"/>
      </w:pPr>
      <w:r w:rsidRPr="00594048">
        <w:t>1) судебного акта, акта другого органа или должностного лица, на основании которых был выдан исполнительный документ;</w:t>
      </w:r>
    </w:p>
    <w:p w:rsidR="00594048" w:rsidRPr="00594048" w:rsidRDefault="00594048" w:rsidP="00594048">
      <w:pPr>
        <w:jc w:val="both"/>
      </w:pPr>
      <w:r w:rsidRPr="00594048">
        <w:t>2) исполнительного документа;</w:t>
      </w:r>
    </w:p>
    <w:p w:rsidR="00594048" w:rsidRPr="00594048" w:rsidRDefault="00594048" w:rsidP="00594048">
      <w:pPr>
        <w:jc w:val="both"/>
      </w:pPr>
      <w:r w:rsidRPr="00594048">
        <w:t>3) постановления судебного пристава-исполнителя о взыскании исполнительского сбора.</w:t>
      </w:r>
    </w:p>
    <w:p w:rsidR="00594048" w:rsidRDefault="00594048" w:rsidP="00594048">
      <w:pPr>
        <w:jc w:val="both"/>
      </w:pPr>
      <w:r w:rsidRPr="00594048">
        <w:t>11. Возвращение должнику исполнительского сбора осуществляется в порядке, определяемом Правительством Российской Федерации.</w:t>
      </w:r>
    </w:p>
    <w:p w:rsidR="00CB2AE9" w:rsidRDefault="00CB2AE9" w:rsidP="00594048">
      <w:pPr>
        <w:jc w:val="both"/>
      </w:pPr>
    </w:p>
    <w:p w:rsidR="00594048" w:rsidRPr="00594048" w:rsidRDefault="00594048" w:rsidP="00594048">
      <w:pPr>
        <w:jc w:val="both"/>
        <w:rPr>
          <w:color w:val="FF0000"/>
        </w:rPr>
      </w:pPr>
      <w:bookmarkStart w:id="0" w:name="_GoBack"/>
      <w:bookmarkEnd w:id="0"/>
    </w:p>
    <w:sectPr w:rsidR="00594048" w:rsidRPr="0059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DA"/>
    <w:rsid w:val="00016AC5"/>
    <w:rsid w:val="00043EC0"/>
    <w:rsid w:val="000479B2"/>
    <w:rsid w:val="00057D54"/>
    <w:rsid w:val="00061D47"/>
    <w:rsid w:val="000742AC"/>
    <w:rsid w:val="000B51E6"/>
    <w:rsid w:val="00117BF3"/>
    <w:rsid w:val="0012729F"/>
    <w:rsid w:val="0016223A"/>
    <w:rsid w:val="00172223"/>
    <w:rsid w:val="001B0CF9"/>
    <w:rsid w:val="001B0DBD"/>
    <w:rsid w:val="001C4721"/>
    <w:rsid w:val="001D1DD7"/>
    <w:rsid w:val="002427D4"/>
    <w:rsid w:val="00245939"/>
    <w:rsid w:val="00246A14"/>
    <w:rsid w:val="00247C37"/>
    <w:rsid w:val="00253809"/>
    <w:rsid w:val="002C4E0F"/>
    <w:rsid w:val="002D6A2C"/>
    <w:rsid w:val="002D7974"/>
    <w:rsid w:val="00320341"/>
    <w:rsid w:val="003878E5"/>
    <w:rsid w:val="00394698"/>
    <w:rsid w:val="003E1BCE"/>
    <w:rsid w:val="003E37A9"/>
    <w:rsid w:val="003F5E57"/>
    <w:rsid w:val="00444ED3"/>
    <w:rsid w:val="004453EB"/>
    <w:rsid w:val="00455118"/>
    <w:rsid w:val="00487B9E"/>
    <w:rsid w:val="004A449E"/>
    <w:rsid w:val="004A4510"/>
    <w:rsid w:val="005314C8"/>
    <w:rsid w:val="00554556"/>
    <w:rsid w:val="00577FF3"/>
    <w:rsid w:val="00581C07"/>
    <w:rsid w:val="00591CA0"/>
    <w:rsid w:val="00594048"/>
    <w:rsid w:val="00595924"/>
    <w:rsid w:val="005C354E"/>
    <w:rsid w:val="0060718F"/>
    <w:rsid w:val="00610122"/>
    <w:rsid w:val="006D1268"/>
    <w:rsid w:val="00753B35"/>
    <w:rsid w:val="00784B63"/>
    <w:rsid w:val="007855CC"/>
    <w:rsid w:val="007C3775"/>
    <w:rsid w:val="007D2FC6"/>
    <w:rsid w:val="007F7859"/>
    <w:rsid w:val="008104DF"/>
    <w:rsid w:val="00816FA1"/>
    <w:rsid w:val="00841E3C"/>
    <w:rsid w:val="00845826"/>
    <w:rsid w:val="00851C9F"/>
    <w:rsid w:val="00887324"/>
    <w:rsid w:val="008B591C"/>
    <w:rsid w:val="008C18CC"/>
    <w:rsid w:val="008C295A"/>
    <w:rsid w:val="009131CD"/>
    <w:rsid w:val="0095381B"/>
    <w:rsid w:val="00964ABD"/>
    <w:rsid w:val="00A22629"/>
    <w:rsid w:val="00A6073A"/>
    <w:rsid w:val="00A67E5B"/>
    <w:rsid w:val="00A716E4"/>
    <w:rsid w:val="00AF0F3F"/>
    <w:rsid w:val="00AF1FBC"/>
    <w:rsid w:val="00B11132"/>
    <w:rsid w:val="00B14F52"/>
    <w:rsid w:val="00B34E07"/>
    <w:rsid w:val="00B663BE"/>
    <w:rsid w:val="00B804F7"/>
    <w:rsid w:val="00C16A93"/>
    <w:rsid w:val="00C7464B"/>
    <w:rsid w:val="00CA5AED"/>
    <w:rsid w:val="00CB2AE9"/>
    <w:rsid w:val="00CD2AE6"/>
    <w:rsid w:val="00CD2B8F"/>
    <w:rsid w:val="00CF43A6"/>
    <w:rsid w:val="00D02EE8"/>
    <w:rsid w:val="00D4282A"/>
    <w:rsid w:val="00DA0C28"/>
    <w:rsid w:val="00E036B6"/>
    <w:rsid w:val="00E100B0"/>
    <w:rsid w:val="00E15540"/>
    <w:rsid w:val="00E16A4E"/>
    <w:rsid w:val="00E609E9"/>
    <w:rsid w:val="00E6449C"/>
    <w:rsid w:val="00E70849"/>
    <w:rsid w:val="00E816A6"/>
    <w:rsid w:val="00E81D0E"/>
    <w:rsid w:val="00F042A3"/>
    <w:rsid w:val="00F173EB"/>
    <w:rsid w:val="00F8747B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Гарейшина Наталья Васильевна</dc:creator>
  <cp:lastModifiedBy>Шамсутдинова Рита Рафаилевна</cp:lastModifiedBy>
  <cp:revision>2</cp:revision>
  <dcterms:created xsi:type="dcterms:W3CDTF">2017-10-18T06:25:00Z</dcterms:created>
  <dcterms:modified xsi:type="dcterms:W3CDTF">2017-10-18T06:25:00Z</dcterms:modified>
</cp:coreProperties>
</file>